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DA8FC" w14:textId="474F2770" w:rsidR="00B71A24" w:rsidRDefault="00B20483" w:rsidP="00B71A24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8C090" wp14:editId="51C5701B">
                <wp:simplePos x="0" y="0"/>
                <wp:positionH relativeFrom="margin">
                  <wp:posOffset>5562600</wp:posOffset>
                </wp:positionH>
                <wp:positionV relativeFrom="paragraph">
                  <wp:posOffset>-514350</wp:posOffset>
                </wp:positionV>
                <wp:extent cx="809625" cy="709126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1CAF" w14:textId="05147041" w:rsidR="00B20483" w:rsidRPr="00B20483" w:rsidRDefault="00B20483" w:rsidP="00B20483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 w:rsidRPr="00B20483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2</w:t>
                            </w:r>
                            <w:r w:rsidR="006249A0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8C09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38pt;margin-top:-40.5pt;width:63.75pt;height:55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" filled="f" stroked="f">
                <v:textbox>
                  <w:txbxContent>
                    <w:p w14:paraId="1C6E1CAF" w14:textId="05147041" w:rsidR="00B20483" w:rsidRPr="00B20483" w:rsidRDefault="00B20483" w:rsidP="00B20483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 w:rsidRPr="00B20483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2</w:t>
                      </w:r>
                      <w:r w:rsidR="006249A0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51C9" w14:textId="203D6C95" w:rsidR="00004125" w:rsidRDefault="00004125"/>
    <w:p w14:paraId="6F7B5031" w14:textId="68C04D40" w:rsidR="006052D9" w:rsidRDefault="006052D9"/>
    <w:p w14:paraId="3B240704" w14:textId="50EC65EC" w:rsidR="006052D9" w:rsidRDefault="00B20483">
      <w:r>
        <w:t xml:space="preserve">                                   </w:t>
      </w:r>
      <w:r w:rsidR="001B203B">
        <w:rPr>
          <w:noProof/>
        </w:rPr>
        <w:drawing>
          <wp:inline distT="0" distB="0" distL="0" distR="0" wp14:anchorId="47C7267A" wp14:editId="0B44BE01">
            <wp:extent cx="3630930" cy="336232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4" b="12645"/>
                    <a:stretch/>
                  </pic:blipFill>
                  <pic:spPr bwMode="auto">
                    <a:xfrm>
                      <a:off x="0" y="0"/>
                      <a:ext cx="363093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C2AF0" w14:textId="77777777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</w:p>
    <w:p w14:paraId="1436D38C" w14:textId="78DFDCAD" w:rsidR="00453A22" w:rsidRPr="00453A22" w:rsidRDefault="006249A0" w:rsidP="00453A22">
      <w:pPr>
        <w:spacing w:after="0"/>
        <w:jc w:val="center"/>
        <w:rPr>
          <w:b/>
          <w:sz w:val="24"/>
          <w:szCs w:val="24"/>
          <w:lang w:val="es-419"/>
        </w:rPr>
      </w:pPr>
      <w:r>
        <w:rPr>
          <w:b/>
          <w:color w:val="23961A"/>
          <w:sz w:val="40"/>
          <w:szCs w:val="40"/>
          <w:lang w:val="es-419"/>
        </w:rPr>
        <w:t>Calidad del servicio para el barrio Girardot</w:t>
      </w:r>
      <w:r w:rsidR="00453A22" w:rsidRPr="00453A22">
        <w:rPr>
          <w:b/>
          <w:color w:val="23961A"/>
          <w:sz w:val="40"/>
          <w:szCs w:val="40"/>
          <w:lang w:val="es-419"/>
        </w:rPr>
        <w:t xml:space="preserve"> </w:t>
      </w:r>
    </w:p>
    <w:p w14:paraId="165E4B73" w14:textId="77777777" w:rsidR="00453A22" w:rsidRPr="00453A22" w:rsidRDefault="00453A22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419"/>
        </w:rPr>
      </w:pPr>
    </w:p>
    <w:p w14:paraId="3A8126FC" w14:textId="46D0890C" w:rsidR="00453A22" w:rsidRDefault="006249A0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24</w:t>
      </w:r>
      <w:r w:rsidR="00453A22">
        <w:rPr>
          <w:b/>
          <w:sz w:val="24"/>
          <w:szCs w:val="24"/>
        </w:rPr>
        <w:t xml:space="preserve"> de mayo</w:t>
      </w:r>
      <w:r w:rsidR="00453A22" w:rsidRPr="007B2F34">
        <w:rPr>
          <w:b/>
          <w:sz w:val="24"/>
          <w:szCs w:val="24"/>
        </w:rPr>
        <w:t xml:space="preserve"> 2021</w:t>
      </w:r>
      <w:r w:rsidR="00453A22">
        <w:rPr>
          <w:b/>
          <w:sz w:val="24"/>
          <w:szCs w:val="24"/>
        </w:rPr>
        <w:tab/>
      </w:r>
    </w:p>
    <w:p w14:paraId="40B5990C" w14:textId="015328C8" w:rsidR="00453A22" w:rsidRDefault="006249A0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la renovación de redes de alcantarillado, la Empresa Pública de Alcantarillado de Santander EMPAS S.A.</w:t>
      </w:r>
      <w:r w:rsidR="00637E9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busca mejorar la calidad en el servicio para los habitantes de la carrera 6 entre calles 25 y 27 del barrio Girardot de Bucaramanga, mediante la renovación de</w:t>
      </w:r>
      <w:r w:rsidR="00E4522C">
        <w:rPr>
          <w:rFonts w:ascii="Arial" w:hAnsi="Arial" w:cs="Arial"/>
          <w:sz w:val="24"/>
          <w:szCs w:val="24"/>
        </w:rPr>
        <w:t xml:space="preserve"> 90</w:t>
      </w:r>
      <w:r>
        <w:rPr>
          <w:rFonts w:ascii="Arial" w:hAnsi="Arial" w:cs="Arial"/>
          <w:sz w:val="24"/>
          <w:szCs w:val="24"/>
        </w:rPr>
        <w:t xml:space="preserve"> metros lineales de tubería</w:t>
      </w:r>
      <w:r w:rsidR="00E4522C">
        <w:rPr>
          <w:rFonts w:ascii="Arial" w:hAnsi="Arial" w:cs="Arial"/>
          <w:sz w:val="24"/>
          <w:szCs w:val="24"/>
        </w:rPr>
        <w:t xml:space="preserve"> de 700 milímetros de diámetro y la reposición de siete acometidas domiciliarias.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FDDA679" w14:textId="77777777" w:rsidR="006249A0" w:rsidRDefault="006249A0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A9AA471" w14:textId="77777777" w:rsidR="00E4522C" w:rsidRDefault="006249A0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obra obedece a que la red antigua ya había cumplido su tiempo de vida útil, lo cual se identificó a través del análisis que hizo el equipo de CCTV, Circuito Cerrado de Televisión,</w:t>
      </w:r>
      <w:r w:rsidR="00E4522C">
        <w:rPr>
          <w:rFonts w:ascii="Arial" w:hAnsi="Arial" w:cs="Arial"/>
          <w:sz w:val="24"/>
          <w:szCs w:val="24"/>
        </w:rPr>
        <w:t xml:space="preserve"> de EMPAS. Con esta obra se garantizan por lo menos 50 años de vida útil del sistema y por ende calidad en el servicio. </w:t>
      </w:r>
    </w:p>
    <w:p w14:paraId="45E5856A" w14:textId="77777777" w:rsidR="00E4522C" w:rsidRDefault="00E4522C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7BE7A39" w14:textId="1F8B291C" w:rsidR="00E4522C" w:rsidRDefault="00E4522C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acuerdo con el equipo operativo, el desarrollo de la obra está proyectado para ejecutarse en un mes</w:t>
      </w:r>
      <w:r w:rsidR="009B2CD5">
        <w:rPr>
          <w:rFonts w:ascii="Arial" w:hAnsi="Arial" w:cs="Arial"/>
          <w:sz w:val="24"/>
          <w:szCs w:val="24"/>
        </w:rPr>
        <w:t xml:space="preserve">,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EMPAS gradece a toda la comunidad por toda su comprensión durante la ejecución pues este tipo de trabajo puede generar algunas molestias. </w:t>
      </w:r>
    </w:p>
    <w:p w14:paraId="1B925130" w14:textId="77777777" w:rsidR="00E4522C" w:rsidRDefault="00E4522C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D5D4093" w14:textId="77777777" w:rsidR="00637E9C" w:rsidRDefault="00637E9C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0089AF0" w14:textId="77777777" w:rsidR="00637E9C" w:rsidRDefault="00637E9C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DC4BD70" w14:textId="77777777" w:rsidR="00637E9C" w:rsidRDefault="00637E9C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97A13AC" w14:textId="77777777" w:rsidR="00637E9C" w:rsidRDefault="00637E9C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88C5E94" w14:textId="77777777" w:rsidR="00637E9C" w:rsidRDefault="00637E9C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8A1E33C" w14:textId="5B51B4A7" w:rsidR="006249A0" w:rsidRDefault="00E4522C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estas acciones se reafirma el compromiso con toda la comunidad usuaria. </w:t>
      </w:r>
    </w:p>
    <w:p w14:paraId="11BD37C1" w14:textId="77777777" w:rsidR="00453A22" w:rsidRDefault="00453A22" w:rsidP="00453A22">
      <w:pPr>
        <w:spacing w:after="0"/>
        <w:jc w:val="both"/>
        <w:rPr>
          <w:sz w:val="24"/>
          <w:szCs w:val="24"/>
        </w:rPr>
      </w:pPr>
    </w:p>
    <w:p w14:paraId="5182A7F2" w14:textId="77777777" w:rsidR="00453A22" w:rsidRPr="004F0249" w:rsidRDefault="00453A22" w:rsidP="00453A2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1" w:name="_Hlk71014365"/>
      <w:proofErr w:type="spellStart"/>
      <w:r w:rsidRPr="004F0249">
        <w:rPr>
          <w:rFonts w:ascii="Arial" w:hAnsi="Arial" w:cs="Arial"/>
          <w:b/>
          <w:sz w:val="24"/>
          <w:szCs w:val="24"/>
        </w:rPr>
        <w:t>Oficina</w:t>
      </w:r>
      <w:proofErr w:type="spellEnd"/>
      <w:r w:rsidRPr="004F024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F0249">
        <w:rPr>
          <w:rFonts w:ascii="Arial" w:hAnsi="Arial" w:cs="Arial"/>
          <w:b/>
          <w:sz w:val="24"/>
          <w:szCs w:val="24"/>
        </w:rPr>
        <w:t>Asesora</w:t>
      </w:r>
      <w:proofErr w:type="spellEnd"/>
      <w:r w:rsidRPr="004F0249">
        <w:rPr>
          <w:rFonts w:ascii="Arial" w:hAnsi="Arial" w:cs="Arial"/>
          <w:b/>
          <w:sz w:val="24"/>
          <w:szCs w:val="24"/>
        </w:rPr>
        <w:t xml:space="preserve"> de Comunicaciones EMPAS                  </w:t>
      </w:r>
    </w:p>
    <w:p w14:paraId="1C71D245" w14:textId="77777777" w:rsidR="00453A22" w:rsidRPr="004F0249" w:rsidRDefault="00453A22" w:rsidP="00453A22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4F0249">
        <w:rPr>
          <w:rFonts w:ascii="Arial" w:hAnsi="Arial" w:cs="Arial"/>
          <w:sz w:val="24"/>
          <w:szCs w:val="24"/>
        </w:rPr>
        <w:t>Correo</w:t>
      </w:r>
      <w:proofErr w:type="spellEnd"/>
      <w:r w:rsidRPr="004F0249">
        <w:rPr>
          <w:rFonts w:ascii="Arial" w:hAnsi="Arial" w:cs="Arial"/>
          <w:sz w:val="24"/>
          <w:szCs w:val="24"/>
        </w:rPr>
        <w:t>: empascomunicaciones@gmail.com – comunicaciones@empas.gov.co</w:t>
      </w:r>
    </w:p>
    <w:p w14:paraId="6E4F3185" w14:textId="6F2BB91E" w:rsidR="00453A22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p w14:paraId="3DBC0DBA" w14:textId="7B69B333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 xml:space="preserve"> </w:t>
      </w:r>
    </w:p>
    <w:sectPr w:rsidR="00882772" w:rsidRPr="0088277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004EF" w14:textId="77777777" w:rsidR="00494766" w:rsidRDefault="00494766" w:rsidP="006052D9">
      <w:pPr>
        <w:spacing w:after="0" w:line="240" w:lineRule="auto"/>
      </w:pPr>
      <w:r>
        <w:separator/>
      </w:r>
    </w:p>
  </w:endnote>
  <w:endnote w:type="continuationSeparator" w:id="0">
    <w:p w14:paraId="566F58EA" w14:textId="77777777" w:rsidR="00494766" w:rsidRDefault="00494766" w:rsidP="0060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5E51E" w14:textId="77777777" w:rsidR="00494766" w:rsidRDefault="00494766" w:rsidP="006052D9">
      <w:pPr>
        <w:spacing w:after="0" w:line="240" w:lineRule="auto"/>
      </w:pPr>
      <w:r>
        <w:separator/>
      </w:r>
    </w:p>
  </w:footnote>
  <w:footnote w:type="continuationSeparator" w:id="0">
    <w:p w14:paraId="6776B482" w14:textId="77777777" w:rsidR="00494766" w:rsidRDefault="00494766" w:rsidP="0060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BB879" w14:textId="28892072" w:rsidR="006052D9" w:rsidRDefault="006052D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0D9190" wp14:editId="033FD407">
          <wp:simplePos x="0" y="0"/>
          <wp:positionH relativeFrom="page">
            <wp:align>right</wp:align>
          </wp:positionH>
          <wp:positionV relativeFrom="paragraph">
            <wp:posOffset>-438947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2D9"/>
    <w:rsid w:val="00004125"/>
    <w:rsid w:val="001B203B"/>
    <w:rsid w:val="00251743"/>
    <w:rsid w:val="002B7E67"/>
    <w:rsid w:val="00453A22"/>
    <w:rsid w:val="00461F7E"/>
    <w:rsid w:val="00494766"/>
    <w:rsid w:val="00544FE6"/>
    <w:rsid w:val="006052D9"/>
    <w:rsid w:val="006249A0"/>
    <w:rsid w:val="00637E9C"/>
    <w:rsid w:val="00882772"/>
    <w:rsid w:val="008F79FD"/>
    <w:rsid w:val="009B2CD5"/>
    <w:rsid w:val="00B20483"/>
    <w:rsid w:val="00B71A24"/>
    <w:rsid w:val="00DA5308"/>
    <w:rsid w:val="00E4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16301"/>
  <w15:chartTrackingRefBased/>
  <w15:docId w15:val="{58E01409-0635-46E1-ADB4-A9AE234F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52D9"/>
  </w:style>
  <w:style w:type="paragraph" w:styleId="Piedepgina">
    <w:name w:val="footer"/>
    <w:basedOn w:val="Normal"/>
    <w:link w:val="Piedepgina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2D9"/>
  </w:style>
  <w:style w:type="paragraph" w:styleId="Sinespaciado">
    <w:name w:val="No Spacing"/>
    <w:uiPriority w:val="1"/>
    <w:qFormat/>
    <w:rsid w:val="00453A22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2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Durán Castillo</dc:creator>
  <cp:keywords/>
  <dc:description/>
  <cp:lastModifiedBy>Usuario</cp:lastModifiedBy>
  <cp:revision>9</cp:revision>
  <dcterms:created xsi:type="dcterms:W3CDTF">2021-05-04T14:53:00Z</dcterms:created>
  <dcterms:modified xsi:type="dcterms:W3CDTF">2021-05-24T13:43:00Z</dcterms:modified>
</cp:coreProperties>
</file>